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66" w:rsidRPr="003774ED" w:rsidRDefault="00701566" w:rsidP="00701566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774ED">
        <w:rPr>
          <w:rFonts w:ascii="TH SarabunPSK" w:hAnsi="TH SarabunPSK" w:cs="TH SarabunPSK" w:hint="cs"/>
          <w:b/>
          <w:bCs/>
          <w:sz w:val="32"/>
          <w:szCs w:val="40"/>
          <w:cs/>
        </w:rPr>
        <w:t>บันทึกหลักการ</w:t>
      </w:r>
      <w:r w:rsidR="00246462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</w:t>
      </w:r>
      <w:r w:rsidRPr="003774ED">
        <w:rPr>
          <w:rFonts w:ascii="TH SarabunPSK" w:hAnsi="TH SarabunPSK" w:cs="TH SarabunPSK" w:hint="cs"/>
          <w:b/>
          <w:bCs/>
          <w:sz w:val="32"/>
          <w:szCs w:val="40"/>
          <w:cs/>
        </w:rPr>
        <w:t>เหตุผล</w:t>
      </w:r>
      <w:r w:rsidR="00246462">
        <w:rPr>
          <w:rFonts w:ascii="TH SarabunPSK" w:hAnsi="TH SarabunPSK" w:cs="TH SarabunPSK" w:hint="cs"/>
          <w:b/>
          <w:bCs/>
          <w:sz w:val="32"/>
          <w:szCs w:val="40"/>
          <w:cs/>
        </w:rPr>
        <w:t>และความจำเป็น</w:t>
      </w:r>
    </w:p>
    <w:p w:rsidR="00701566" w:rsidRPr="003774ED" w:rsidRDefault="00701566" w:rsidP="00701566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3774ED">
        <w:rPr>
          <w:rFonts w:ascii="TH SarabunPSK" w:hAnsi="TH SarabunPSK" w:cs="TH SarabunPSK" w:hint="cs"/>
          <w:b/>
          <w:bCs/>
          <w:sz w:val="28"/>
          <w:szCs w:val="36"/>
          <w:cs/>
        </w:rPr>
        <w:t>การจัดทำ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/ทบทวน</w:t>
      </w:r>
      <w:r w:rsidRPr="003774ED">
        <w:rPr>
          <w:rFonts w:ascii="TH SarabunPSK" w:hAnsi="TH SarabunPSK" w:cs="TH SarabunPSK" w:hint="cs"/>
          <w:b/>
          <w:bCs/>
          <w:sz w:val="28"/>
          <w:szCs w:val="36"/>
          <w:cs/>
        </w:rPr>
        <w:t>แผน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ยุทธศาสตร์การ</w:t>
      </w:r>
      <w:r w:rsidR="00FC5F10">
        <w:rPr>
          <w:rFonts w:ascii="TH SarabunPSK" w:hAnsi="TH SarabunPSK" w:cs="TH SarabunPSK" w:hint="cs"/>
          <w:b/>
          <w:bCs/>
          <w:sz w:val="28"/>
          <w:szCs w:val="36"/>
          <w:cs/>
        </w:rPr>
        <w:t>พัฒนาอบต.ห้วยแอ่ง</w:t>
      </w:r>
      <w:r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  <w:r w:rsidR="00FA1805">
        <w:rPr>
          <w:rFonts w:ascii="TH SarabunPSK" w:hAnsi="TH SarabunPSK" w:cs="TH SarabunPSK" w:hint="cs"/>
          <w:b/>
          <w:bCs/>
          <w:sz w:val="28"/>
          <w:szCs w:val="36"/>
          <w:cs/>
        </w:rPr>
        <w:t>(พ.ศ. 2560-2563</w:t>
      </w:r>
      <w:r w:rsidRPr="003774ED">
        <w:rPr>
          <w:rFonts w:ascii="TH SarabunPSK" w:hAnsi="TH SarabunPSK" w:cs="TH SarabunPSK" w:hint="cs"/>
          <w:b/>
          <w:bCs/>
          <w:sz w:val="28"/>
          <w:szCs w:val="36"/>
          <w:cs/>
        </w:rPr>
        <w:t>)</w:t>
      </w:r>
    </w:p>
    <w:p w:rsidR="00701566" w:rsidRDefault="00701566" w:rsidP="00701566">
      <w:pPr>
        <w:spacing w:after="0"/>
        <w:jc w:val="center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32"/>
          <w:szCs w:val="40"/>
          <w:cs/>
        </w:rPr>
        <w:t>-----------------------------</w:t>
      </w:r>
    </w:p>
    <w:p w:rsidR="00701566" w:rsidRPr="003774ED" w:rsidRDefault="00701566" w:rsidP="00701566">
      <w:pPr>
        <w:tabs>
          <w:tab w:val="left" w:pos="1134"/>
        </w:tabs>
        <w:jc w:val="thaiDistribute"/>
        <w:rPr>
          <w:rFonts w:ascii="TH SarabunPSK" w:hAnsi="TH SarabunPSK" w:cs="TH SarabunPSK"/>
          <w:sz w:val="24"/>
          <w:szCs w:val="32"/>
        </w:rPr>
      </w:pPr>
      <w:r w:rsidRPr="0035628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356283">
        <w:rPr>
          <w:rFonts w:ascii="TH SarabunPSK" w:hAnsi="TH SarabunPSK" w:cs="TH SarabunPSK" w:hint="cs"/>
          <w:sz w:val="24"/>
          <w:szCs w:val="32"/>
          <w:cs/>
        </w:rPr>
        <w:tab/>
        <w:t>ตามที่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Pr="00356283">
        <w:rPr>
          <w:rFonts w:ascii="TH SarabunPSK" w:hAnsi="TH SarabunPSK" w:cs="TH SarabunPSK" w:hint="cs"/>
          <w:sz w:val="24"/>
          <w:szCs w:val="32"/>
          <w:cs/>
        </w:rPr>
        <w:t>ได้</w:t>
      </w:r>
      <w:r w:rsidR="00FA1805">
        <w:rPr>
          <w:rFonts w:ascii="TH SarabunPSK" w:hAnsi="TH SarabunPSK" w:cs="TH SarabunPSK" w:hint="cs"/>
          <w:sz w:val="24"/>
          <w:szCs w:val="32"/>
          <w:cs/>
        </w:rPr>
        <w:t>ประกาศใช้แผนยุทธศาสตร์การพัฒนา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FA1805">
        <w:rPr>
          <w:rFonts w:ascii="TH SarabunPSK" w:hAnsi="TH SarabunPSK" w:cs="TH SarabunPSK" w:hint="cs"/>
          <w:sz w:val="24"/>
          <w:szCs w:val="32"/>
          <w:cs/>
        </w:rPr>
        <w:t xml:space="preserve"> (พ.ศ.2558-2562) ซึ่งเป็นแผนที่มีการทบทวนและปรับปรุง</w:t>
      </w:r>
      <w:r w:rsidR="00EA495F">
        <w:rPr>
          <w:rFonts w:ascii="TH SarabunPSK" w:hAnsi="TH SarabunPSK" w:cs="TH SarabunPSK" w:hint="cs"/>
          <w:sz w:val="24"/>
          <w:szCs w:val="32"/>
          <w:cs/>
        </w:rPr>
        <w:t>จาก</w:t>
      </w:r>
      <w:r w:rsidR="00FA1805">
        <w:rPr>
          <w:rFonts w:ascii="TH SarabunPSK" w:hAnsi="TH SarabunPSK" w:cs="TH SarabunPSK" w:hint="cs"/>
          <w:sz w:val="24"/>
          <w:szCs w:val="32"/>
          <w:cs/>
        </w:rPr>
        <w:t>แผนยุทธศาสตร์การพัฒนา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FA1805">
        <w:rPr>
          <w:rFonts w:ascii="TH SarabunPSK" w:hAnsi="TH SarabunPSK" w:cs="TH SarabunPSK" w:hint="cs"/>
          <w:sz w:val="24"/>
          <w:szCs w:val="32"/>
          <w:cs/>
        </w:rPr>
        <w:t xml:space="preserve"> (พ.ศ.2553-25</w:t>
      </w:r>
      <w:r w:rsidR="00FC5F10">
        <w:rPr>
          <w:rFonts w:ascii="TH SarabunPSK" w:hAnsi="TH SarabunPSK" w:cs="TH SarabunPSK" w:hint="cs"/>
          <w:sz w:val="24"/>
          <w:szCs w:val="32"/>
          <w:cs/>
        </w:rPr>
        <w:t>57</w:t>
      </w:r>
      <w:r w:rsidR="00FA1805">
        <w:rPr>
          <w:rFonts w:ascii="TH SarabunPSK" w:hAnsi="TH SarabunPSK" w:cs="TH SarabunPSK" w:hint="cs"/>
          <w:sz w:val="24"/>
          <w:szCs w:val="32"/>
          <w:cs/>
        </w:rPr>
        <w:t>)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3774ED">
        <w:rPr>
          <w:rFonts w:ascii="TH SarabunPSK" w:hAnsi="TH SarabunPSK" w:cs="TH SarabunPSK" w:hint="cs"/>
          <w:sz w:val="24"/>
          <w:szCs w:val="32"/>
          <w:cs/>
        </w:rPr>
        <w:t>นั้น</w:t>
      </w:r>
    </w:p>
    <w:p w:rsidR="00701566" w:rsidRPr="003774ED" w:rsidRDefault="00701566" w:rsidP="00701566">
      <w:pPr>
        <w:tabs>
          <w:tab w:val="left" w:pos="1134"/>
        </w:tabs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3774ED">
        <w:rPr>
          <w:rFonts w:ascii="TH SarabunPSK" w:hAnsi="TH SarabunPSK" w:cs="TH SarabunPSK" w:hint="cs"/>
          <w:sz w:val="24"/>
          <w:szCs w:val="32"/>
          <w:cs/>
        </w:rPr>
        <w:t>ด้วย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</w:t>
      </w:r>
      <w:r w:rsidR="003F6A7A">
        <w:rPr>
          <w:rFonts w:ascii="TH SarabunPSK" w:hAnsi="TH SarabunPSK" w:cs="TH SarabunPSK" w:hint="cs"/>
          <w:sz w:val="24"/>
          <w:szCs w:val="32"/>
          <w:cs/>
        </w:rPr>
        <w:t>ได้จั</w:t>
      </w:r>
      <w:r w:rsidRPr="003774ED">
        <w:rPr>
          <w:rFonts w:ascii="TH SarabunPSK" w:hAnsi="TH SarabunPSK" w:cs="TH SarabunPSK" w:hint="cs"/>
          <w:sz w:val="24"/>
          <w:szCs w:val="32"/>
          <w:cs/>
        </w:rPr>
        <w:t>ดทำ</w:t>
      </w:r>
      <w:r w:rsidR="00FA1805">
        <w:rPr>
          <w:rFonts w:ascii="TH SarabunPSK" w:hAnsi="TH SarabunPSK" w:cs="TH SarabunPSK" w:hint="cs"/>
          <w:sz w:val="24"/>
          <w:szCs w:val="32"/>
          <w:cs/>
        </w:rPr>
        <w:t>/ทบทวน</w:t>
      </w:r>
      <w:r w:rsidRPr="003774ED">
        <w:rPr>
          <w:rFonts w:ascii="TH SarabunPSK" w:hAnsi="TH SarabunPSK" w:cs="TH SarabunPSK" w:hint="cs"/>
          <w:sz w:val="24"/>
          <w:szCs w:val="32"/>
          <w:cs/>
        </w:rPr>
        <w:t>แผน</w:t>
      </w:r>
      <w:r>
        <w:rPr>
          <w:rFonts w:ascii="TH SarabunPSK" w:hAnsi="TH SarabunPSK" w:cs="TH SarabunPSK" w:hint="cs"/>
          <w:sz w:val="24"/>
          <w:szCs w:val="32"/>
          <w:cs/>
        </w:rPr>
        <w:t>ยุทธศาสตร์การ</w:t>
      </w:r>
      <w:r w:rsidRPr="003774ED">
        <w:rPr>
          <w:rFonts w:ascii="TH SarabunPSK" w:hAnsi="TH SarabunPSK" w:cs="TH SarabunPSK" w:hint="cs"/>
          <w:sz w:val="24"/>
          <w:szCs w:val="32"/>
          <w:cs/>
        </w:rPr>
        <w:t>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FA1805">
        <w:rPr>
          <w:rFonts w:ascii="TH SarabunPSK" w:hAnsi="TH SarabunPSK" w:cs="TH SarabunPSK" w:hint="cs"/>
          <w:sz w:val="24"/>
          <w:szCs w:val="32"/>
          <w:cs/>
        </w:rPr>
        <w:t xml:space="preserve"> (พ.ศ. 2560</w:t>
      </w:r>
      <w:r>
        <w:rPr>
          <w:rFonts w:ascii="TH SarabunPSK" w:hAnsi="TH SarabunPSK" w:cs="TH SarabunPSK" w:hint="cs"/>
          <w:sz w:val="24"/>
          <w:szCs w:val="32"/>
          <w:cs/>
        </w:rPr>
        <w:t>-256</w:t>
      </w:r>
      <w:r w:rsidR="00FA1805">
        <w:rPr>
          <w:rFonts w:ascii="TH SarabunPSK" w:hAnsi="TH SarabunPSK" w:cs="TH SarabunPSK" w:hint="cs"/>
          <w:sz w:val="24"/>
          <w:szCs w:val="32"/>
          <w:cs/>
        </w:rPr>
        <w:t>3</w:t>
      </w:r>
      <w:r w:rsidRPr="003774ED">
        <w:rPr>
          <w:rFonts w:ascii="TH SarabunPSK" w:hAnsi="TH SarabunPSK" w:cs="TH SarabunPSK" w:hint="cs"/>
          <w:sz w:val="24"/>
          <w:szCs w:val="32"/>
          <w:cs/>
        </w:rPr>
        <w:t>)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FA1805">
        <w:rPr>
          <w:rFonts w:ascii="TH SarabunPSK" w:hAnsi="TH SarabunPSK" w:cs="TH SarabunPSK" w:hint="cs"/>
          <w:sz w:val="24"/>
          <w:szCs w:val="32"/>
          <w:cs/>
        </w:rPr>
        <w:t>โดยทบทวนจากแผนยุทธศาสตร์การพัฒนา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FA1805">
        <w:rPr>
          <w:rFonts w:ascii="TH SarabunPSK" w:hAnsi="TH SarabunPSK" w:cs="TH SarabunPSK" w:hint="cs"/>
          <w:sz w:val="24"/>
          <w:szCs w:val="32"/>
          <w:cs/>
        </w:rPr>
        <w:t xml:space="preserve"> (พ.ศ.2558-2562) ขึ้น เพื่อใช้เป็นแผนพัฒนาเศรษฐกิจและสังคมที่กำหนดยุทธศาสตร์  และแนวทางการพัฒนาของ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FA1805">
        <w:rPr>
          <w:rFonts w:ascii="TH SarabunPSK" w:hAnsi="TH SarabunPSK" w:cs="TH SarabunPSK" w:hint="cs"/>
          <w:sz w:val="24"/>
          <w:szCs w:val="32"/>
          <w:cs/>
        </w:rPr>
        <w:t xml:space="preserve"> ซึ่งแสดงถึงวิสัยทัศน์ พันธกิจ และจุดมุ่งหมายเพื่อการพัฒนาในอนาคต โดยสอดคล้องกับแผนพัฒนาเศรษฐกิจและสังคมแห่งชาติ แผนการบริหารราชการแผ่นดิน ยุทธศาสตร์การพัฒนาจังหวัด อำเภอ และแผนชุมชน โดยมีหลักการ เหตุผลและความจำเป็น ดังนี้</w:t>
      </w:r>
    </w:p>
    <w:p w:rsidR="00701566" w:rsidRPr="003774ED" w:rsidRDefault="00701566" w:rsidP="00701566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3774ED">
        <w:rPr>
          <w:rFonts w:ascii="TH SarabunPSK" w:hAnsi="TH SarabunPSK" w:cs="TH SarabunPSK" w:hint="cs"/>
          <w:b/>
          <w:bCs/>
          <w:sz w:val="28"/>
          <w:szCs w:val="36"/>
          <w:cs/>
        </w:rPr>
        <w:t>หลักการ</w:t>
      </w:r>
    </w:p>
    <w:p w:rsidR="00701566" w:rsidRPr="003774ED" w:rsidRDefault="00701566" w:rsidP="00701566">
      <w:pPr>
        <w:tabs>
          <w:tab w:val="left" w:pos="1134"/>
        </w:tabs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3774ED">
        <w:rPr>
          <w:rFonts w:ascii="TH SarabunPSK" w:hAnsi="TH SarabunPSK" w:cs="TH SarabunPSK" w:hint="cs"/>
          <w:sz w:val="24"/>
          <w:szCs w:val="32"/>
          <w:cs/>
        </w:rPr>
        <w:t>ขอความเห</w:t>
      </w:r>
      <w:r>
        <w:rPr>
          <w:rFonts w:ascii="TH SarabunPSK" w:hAnsi="TH SarabunPSK" w:cs="TH SarabunPSK" w:hint="cs"/>
          <w:sz w:val="24"/>
          <w:szCs w:val="32"/>
          <w:cs/>
        </w:rPr>
        <w:t>็นชอบร่างแผนยุทธศาสตร์การพัฒนา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(พ.ศ. </w:t>
      </w:r>
      <w:r w:rsidR="00FA1805">
        <w:rPr>
          <w:rFonts w:ascii="TH SarabunPSK" w:hAnsi="TH SarabunPSK" w:cs="TH SarabunPSK" w:hint="cs"/>
          <w:sz w:val="24"/>
          <w:szCs w:val="32"/>
          <w:cs/>
        </w:rPr>
        <w:t>2560</w:t>
      </w:r>
      <w:r w:rsidRPr="003774ED">
        <w:rPr>
          <w:rFonts w:ascii="TH SarabunPSK" w:hAnsi="TH SarabunPSK" w:cs="TH SarabunPSK" w:hint="cs"/>
          <w:sz w:val="24"/>
          <w:szCs w:val="32"/>
          <w:cs/>
        </w:rPr>
        <w:t>-25</w:t>
      </w:r>
      <w:r w:rsidR="00FA1805">
        <w:rPr>
          <w:rFonts w:ascii="TH SarabunPSK" w:hAnsi="TH SarabunPSK" w:cs="TH SarabunPSK" w:hint="cs"/>
          <w:sz w:val="24"/>
          <w:szCs w:val="32"/>
          <w:cs/>
        </w:rPr>
        <w:t>63</w:t>
      </w:r>
      <w:r w:rsidRPr="003774ED">
        <w:rPr>
          <w:rFonts w:ascii="TH SarabunPSK" w:hAnsi="TH SarabunPSK" w:cs="TH SarabunPSK" w:hint="cs"/>
          <w:sz w:val="24"/>
          <w:szCs w:val="32"/>
          <w:cs/>
        </w:rPr>
        <w:t xml:space="preserve">) </w:t>
      </w:r>
      <w:r w:rsidR="00FA1805">
        <w:rPr>
          <w:rFonts w:ascii="TH SarabunPSK" w:hAnsi="TH SarabunPSK" w:cs="TH SarabunPSK" w:hint="cs"/>
          <w:sz w:val="24"/>
          <w:szCs w:val="32"/>
          <w:cs/>
        </w:rPr>
        <w:t>โดยทบทวนจากแผนยุทธศาสตร์การพัฒนา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FA1805">
        <w:rPr>
          <w:rFonts w:ascii="TH SarabunPSK" w:hAnsi="TH SarabunPSK" w:cs="TH SarabunPSK" w:hint="cs"/>
          <w:sz w:val="24"/>
          <w:szCs w:val="32"/>
          <w:cs/>
        </w:rPr>
        <w:t xml:space="preserve"> (พ.ศ.2558-256</w:t>
      </w:r>
      <w:r w:rsidR="00FC5F10">
        <w:rPr>
          <w:rFonts w:ascii="TH SarabunPSK" w:hAnsi="TH SarabunPSK" w:cs="TH SarabunPSK" w:hint="cs"/>
          <w:sz w:val="24"/>
          <w:szCs w:val="32"/>
          <w:cs/>
        </w:rPr>
        <w:t>2</w:t>
      </w:r>
      <w:r w:rsidR="00FA1805">
        <w:rPr>
          <w:rFonts w:ascii="TH SarabunPSK" w:hAnsi="TH SarabunPSK" w:cs="TH SarabunPSK" w:hint="cs"/>
          <w:sz w:val="24"/>
          <w:szCs w:val="32"/>
          <w:cs/>
        </w:rPr>
        <w:t>)</w:t>
      </w:r>
    </w:p>
    <w:p w:rsidR="00701566" w:rsidRPr="003774ED" w:rsidRDefault="00701566" w:rsidP="00701566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3774ED">
        <w:rPr>
          <w:rFonts w:ascii="TH SarabunPSK" w:hAnsi="TH SarabunPSK" w:cs="TH SarabunPSK" w:hint="cs"/>
          <w:b/>
          <w:bCs/>
          <w:sz w:val="28"/>
          <w:szCs w:val="36"/>
          <w:cs/>
        </w:rPr>
        <w:t>เหตุผล</w:t>
      </w:r>
      <w:r w:rsidR="00246462">
        <w:rPr>
          <w:rFonts w:ascii="TH SarabunPSK" w:hAnsi="TH SarabunPSK" w:cs="TH SarabunPSK" w:hint="cs"/>
          <w:b/>
          <w:bCs/>
          <w:sz w:val="28"/>
          <w:szCs w:val="36"/>
          <w:cs/>
        </w:rPr>
        <w:t>และความจำเป็น</w:t>
      </w:r>
    </w:p>
    <w:p w:rsidR="001A727B" w:rsidRDefault="006A4776" w:rsidP="00136202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1A727B">
        <w:rPr>
          <w:rFonts w:ascii="TH SarabunPSK" w:hAnsi="TH SarabunPSK" w:cs="TH SarabunPSK" w:hint="cs"/>
          <w:sz w:val="32"/>
          <w:szCs w:val="32"/>
          <w:cs/>
        </w:rPr>
        <w:t>ในการจัดทำร่างแผนยุทธศาสตร์การพัฒนา</w:t>
      </w:r>
      <w:r w:rsidR="00FC5F10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องค์การบริหารส่วนตำบลห้วยแอ่ง</w:t>
      </w:r>
      <w:r w:rsidR="001A727B">
        <w:rPr>
          <w:rFonts w:ascii="TH SarabunPSK" w:hAnsi="TH SarabunPSK" w:cs="TH SarabunPSK" w:hint="cs"/>
          <w:sz w:val="32"/>
          <w:szCs w:val="32"/>
          <w:cs/>
        </w:rPr>
        <w:t xml:space="preserve"> (พ.ศ.2560-2563) มีเหตุผลและความจำเป็นที่สำคัญ ดังต่อไปนี้</w:t>
      </w:r>
    </w:p>
    <w:p w:rsidR="00356283" w:rsidRDefault="00246462" w:rsidP="00136202">
      <w:pPr>
        <w:tabs>
          <w:tab w:val="left" w:pos="1134"/>
        </w:tabs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136202">
        <w:rPr>
          <w:rFonts w:ascii="TH SarabunPSK" w:hAnsi="TH SarabunPSK" w:cs="TH SarabunPSK" w:hint="cs"/>
          <w:sz w:val="24"/>
          <w:szCs w:val="32"/>
          <w:cs/>
        </w:rPr>
        <w:tab/>
      </w:r>
      <w:r w:rsidR="006A4776">
        <w:rPr>
          <w:rFonts w:ascii="TH SarabunPSK" w:hAnsi="TH SarabunPSK" w:cs="TH SarabunPSK" w:hint="cs"/>
          <w:sz w:val="24"/>
          <w:szCs w:val="32"/>
          <w:cs/>
        </w:rPr>
        <w:t xml:space="preserve">1. </w:t>
      </w:r>
      <w:r w:rsidR="00D077C9">
        <w:rPr>
          <w:rFonts w:ascii="TH SarabunPSK" w:hAnsi="TH SarabunPSK" w:cs="TH SarabunPSK" w:hint="cs"/>
          <w:sz w:val="24"/>
          <w:szCs w:val="32"/>
          <w:cs/>
        </w:rPr>
        <w:t>เพื่อปฏิบัติให้เป็นไปตามแนวทางและหลักเกณฑ์ตาม</w:t>
      </w:r>
      <w:r w:rsidR="006A4776" w:rsidRPr="00136202">
        <w:rPr>
          <w:rFonts w:ascii="TH SarabunPSK" w:hAnsi="TH SarabunPSK" w:cs="TH SarabunPSK" w:hint="cs"/>
          <w:sz w:val="24"/>
          <w:szCs w:val="32"/>
          <w:cs/>
        </w:rPr>
        <w:t>หนังสือ</w:t>
      </w:r>
      <w:r w:rsidR="001A727B">
        <w:rPr>
          <w:rFonts w:ascii="TH SarabunPSK" w:hAnsi="TH SarabunPSK" w:cs="TH SarabunPSK" w:hint="cs"/>
          <w:sz w:val="24"/>
          <w:szCs w:val="32"/>
          <w:cs/>
        </w:rPr>
        <w:t>กระทรวงมหาดไทย ด่วนที่สุด ที่ มท 0810.2/ว0600 ลงวันที่ 29 มกราคม 2559 ได้กำหนดแนวทางและหลักเกณฑ์การจัดทำแผนยุทธศาสตร์การพัฒนาเปลี่ยนแปลงไปจากเดิม โดยได้กำหนดแนวทางปฏิบัติเกี่ยวกับการจัดทำแผนยุทธศาสตร์ไว้ ดังนี้</w:t>
      </w:r>
    </w:p>
    <w:p w:rsidR="001A727B" w:rsidRDefault="001A727B" w:rsidP="001A727B">
      <w:pPr>
        <w:tabs>
          <w:tab w:val="left" w:pos="1134"/>
          <w:tab w:val="left" w:pos="1701"/>
        </w:tabs>
        <w:jc w:val="thaiDistribute"/>
        <w:rPr>
          <w:rFonts w:ascii="TH SarabunPSK" w:hAnsi="TH SarabunPSK" w:cs="TH SarabunPSK"/>
          <w:spacing w:val="8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1.1 แนวทางการพิจารณาเพื่อประกอบการจัดทำแผนพัฒนาท้องถิ่น ให้นำยุทธศาสตร์และนโยบายของคณะรักษาความสงบแห่งชาติ (คสช.) และรัฐบาล การจัดทำงบประมาณในลักษณะบูรณาการเชิงยุทธศาสตร์ที่สอดคล้องตามกรอบยุทธศาสตร์</w:t>
      </w:r>
      <w:r>
        <w:rPr>
          <w:rFonts w:ascii="TH SarabunPSK" w:hAnsi="TH SarabunPSK" w:cs="TH SarabunPSK" w:hint="cs"/>
          <w:spacing w:val="8"/>
          <w:sz w:val="24"/>
          <w:szCs w:val="32"/>
          <w:cs/>
        </w:rPr>
        <w:t>ชาติ ค่านิยมหลักของคนไทย ฯลฯ มาประกอบในการจัดทำทบทวนปรับปรุงหรือเพิ่มเติม เปลี่ยนแปลงให้เหมาะสมกับสภาวการณ์ขององค์กรปกครองส่วนท้องถิ่น</w:t>
      </w:r>
    </w:p>
    <w:p w:rsidR="001A727B" w:rsidRPr="00356283" w:rsidRDefault="00EF09A0" w:rsidP="001A727B">
      <w:pPr>
        <w:tabs>
          <w:tab w:val="left" w:pos="1134"/>
        </w:tabs>
        <w:jc w:val="right"/>
        <w:rPr>
          <w:rFonts w:ascii="TH SarabunPSK" w:hAnsi="TH SarabunPSK" w:cs="TH SarabunPSK"/>
          <w:spacing w:val="8"/>
          <w:sz w:val="24"/>
          <w:szCs w:val="32"/>
          <w:cs/>
        </w:rPr>
      </w:pPr>
      <w:r>
        <w:rPr>
          <w:rFonts w:ascii="TH SarabunPSK" w:hAnsi="TH SarabunPSK" w:cs="TH SarabunPSK"/>
          <w:spacing w:val="8"/>
          <w:sz w:val="24"/>
          <w:szCs w:val="32"/>
        </w:rPr>
        <w:t>/</w:t>
      </w:r>
      <w:r w:rsidR="001A727B">
        <w:rPr>
          <w:rFonts w:ascii="TH SarabunPSK" w:hAnsi="TH SarabunPSK" w:cs="TH SarabunPSK" w:hint="cs"/>
          <w:spacing w:val="8"/>
          <w:sz w:val="24"/>
          <w:szCs w:val="32"/>
          <w:cs/>
        </w:rPr>
        <w:t>1.2 ให้แผน...</w:t>
      </w:r>
    </w:p>
    <w:p w:rsidR="00356283" w:rsidRDefault="00D87CEC" w:rsidP="00136202">
      <w:pPr>
        <w:tabs>
          <w:tab w:val="left" w:pos="1134"/>
        </w:tabs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65pt;margin-top:-32pt;width:1in;height:37.6pt;z-index:251658240" stroked="f">
            <v:textbox>
              <w:txbxContent>
                <w:p w:rsidR="00356283" w:rsidRPr="00356283" w:rsidRDefault="00356283" w:rsidP="00356283">
                  <w:pPr>
                    <w:jc w:val="center"/>
                    <w:rPr>
                      <w:rFonts w:ascii="TH Krub" w:hAnsi="TH Krub" w:cs="TH Krub"/>
                      <w:sz w:val="24"/>
                      <w:szCs w:val="32"/>
                    </w:rPr>
                  </w:pPr>
                  <w:r w:rsidRPr="00356283">
                    <w:rPr>
                      <w:rFonts w:ascii="TH Krub" w:hAnsi="TH Krub" w:cs="TH Krub"/>
                      <w:sz w:val="24"/>
                      <w:szCs w:val="32"/>
                      <w:cs/>
                    </w:rPr>
                    <w:t>- 2 -</w:t>
                  </w:r>
                </w:p>
              </w:txbxContent>
            </v:textbox>
          </v:shape>
        </w:pict>
      </w:r>
    </w:p>
    <w:p w:rsidR="00356283" w:rsidRDefault="001A727B" w:rsidP="001A727B">
      <w:pPr>
        <w:tabs>
          <w:tab w:val="left" w:pos="1134"/>
          <w:tab w:val="left" w:pos="1701"/>
        </w:tabs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1.2 ให้แผนยุทธศาสตร์การพัฒนาขององค์กรปกครองส่วนท้องถิ่น กำหนดระยะเวลา สี่ปี เพื่อให้สอดคล้องกับพระราชกฤษฎีกาว่าด้วยการบริหาร</w:t>
      </w:r>
      <w:r w:rsidR="00B11FCB">
        <w:rPr>
          <w:rFonts w:ascii="TH SarabunPSK" w:hAnsi="TH SarabunPSK" w:cs="TH SarabunPSK" w:hint="cs"/>
          <w:sz w:val="24"/>
          <w:szCs w:val="32"/>
          <w:cs/>
        </w:rPr>
        <w:t>งาน</w:t>
      </w:r>
      <w:r>
        <w:rPr>
          <w:rFonts w:ascii="TH SarabunPSK" w:hAnsi="TH SarabunPSK" w:cs="TH SarabunPSK" w:hint="cs"/>
          <w:sz w:val="24"/>
          <w:szCs w:val="32"/>
          <w:cs/>
        </w:rPr>
        <w:t>จังหวัด</w:t>
      </w:r>
      <w:r w:rsidR="00B11FCB">
        <w:rPr>
          <w:rFonts w:ascii="TH SarabunPSK" w:hAnsi="TH SarabunPSK" w:cs="TH SarabunPSK" w:hint="cs"/>
          <w:sz w:val="24"/>
          <w:szCs w:val="32"/>
          <w:cs/>
        </w:rPr>
        <w:t>และกลุ่มจังหวัดแบบบูรณาการ พ.ศ. 2551 มาตรา 18 วรรคสามว่า ให้แผนพัฒนาจังหวัดมีระยะสี่ปี และมาตรา 19 วรรคท้ายว่า เมื่อแผนพัฒนาจังหวัดได้รับความเห็นชอบจากคณะรัฐมนตรีและประกาศใช้แล้ว การจัดทำแผนพัฒนาท้องถิ่นขององค์กรปกครองส่วนท้องถิ่นและการดำเนินการของจังหวัดและหน่วยงานของรัฐที่เกี่ยวข้องต้องสอดคล้องกับแผนพัฒนาจังหวัดดังกล่าว โดยกำหนดรายละเอียดเค้าโครงแผนยุทธศาสตร์การพัฒนาเพิ่มขึ้นจากเดิม</w:t>
      </w:r>
    </w:p>
    <w:p w:rsidR="00246462" w:rsidRDefault="006A4776" w:rsidP="00246462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2. </w:t>
      </w:r>
      <w:r w:rsidR="00995E7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เพื่อปฏิบัติให้เป็นไปตาม</w:t>
      </w:r>
      <w:r w:rsidRPr="00D5371A">
        <w:rPr>
          <w:rFonts w:ascii="TH SarabunPSK" w:hAnsi="TH SarabunPSK" w:cs="TH SarabunPSK" w:hint="cs"/>
          <w:sz w:val="24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พ.ศ. 2548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ข้อ 23</w:t>
      </w:r>
      <w:r w:rsidR="00246462">
        <w:rPr>
          <w:rFonts w:ascii="TH SarabunPSK" w:hAnsi="TH SarabunPSK" w:cs="TH SarabunPSK" w:hint="cs"/>
          <w:sz w:val="24"/>
          <w:szCs w:val="32"/>
          <w:cs/>
        </w:rPr>
        <w:t xml:space="preserve"> การเปลี่ยนแปลงยุทธศาสตร์การพัฒนาให้ดำเนินการตามระเบียบนี้ โดยมีขั้นตอนดำเนินการดังนี้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246462" w:rsidRDefault="00246462" w:rsidP="00246462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(1) คณะกรรมการสนับสนุนการจัดทำแผนพัฒนาท้องถิ่นจัดทำร่างแผนยุทธศาสตร์การพัฒนาที่เปลี่ยนแปลงพร้อมเหตุผลและความจำเป็นเสนอคณะกรรมการพัฒนาท้องถิ่น</w:t>
      </w:r>
    </w:p>
    <w:p w:rsidR="006A4776" w:rsidRDefault="00246462" w:rsidP="00246462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6A4776">
        <w:rPr>
          <w:rFonts w:ascii="TH SarabunPSK" w:hAnsi="TH SarabunPSK" w:cs="TH SarabunPSK" w:hint="cs"/>
          <w:sz w:val="24"/>
          <w:szCs w:val="32"/>
          <w:cs/>
        </w:rPr>
        <w:t>(2) คณะกรรมการพัฒนาท้องถิ่นและประชาคมท้องถิ่นพิจารณาร่างแผนยุทธศาสตร์การพัฒนาที่เปลี่ยนแปลงเพื่อเสนอผู้บริหารท้องถิ่น</w:t>
      </w:r>
      <w:r w:rsidR="006A4776">
        <w:rPr>
          <w:rFonts w:ascii="TH SarabunPSK" w:hAnsi="TH SarabunPSK" w:cs="TH SarabunPSK"/>
          <w:sz w:val="24"/>
          <w:szCs w:val="32"/>
        </w:rPr>
        <w:t xml:space="preserve"> </w:t>
      </w:r>
    </w:p>
    <w:p w:rsidR="000F47F8" w:rsidRDefault="006A4776" w:rsidP="00B11FCB">
      <w:pPr>
        <w:tabs>
          <w:tab w:val="left" w:pos="1134"/>
        </w:tabs>
        <w:spacing w:before="120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ดังนั้น 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>
        <w:rPr>
          <w:rFonts w:ascii="TH SarabunPSK" w:hAnsi="TH SarabunPSK" w:cs="TH SarabunPSK" w:hint="cs"/>
          <w:sz w:val="24"/>
          <w:szCs w:val="32"/>
          <w:cs/>
        </w:rPr>
        <w:t>จึงได้จัดทำ/ทบทวนร่างแผนยุทธศาสตร์การพัฒน</w:t>
      </w:r>
      <w:r w:rsidR="00B11FCB">
        <w:rPr>
          <w:rFonts w:ascii="TH SarabunPSK" w:hAnsi="TH SarabunPSK" w:cs="TH SarabunPSK" w:hint="cs"/>
          <w:sz w:val="24"/>
          <w:szCs w:val="32"/>
          <w:cs/>
        </w:rPr>
        <w:t>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B11FCB">
        <w:rPr>
          <w:rFonts w:ascii="TH SarabunPSK" w:hAnsi="TH SarabunPSK" w:cs="TH SarabunPSK" w:hint="cs"/>
          <w:sz w:val="24"/>
          <w:szCs w:val="32"/>
          <w:cs/>
        </w:rPr>
        <w:t xml:space="preserve"> (พ.ศ. 2560-2563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) </w:t>
      </w:r>
      <w:r w:rsidR="00B11FCB">
        <w:rPr>
          <w:rFonts w:ascii="TH SarabunPSK" w:hAnsi="TH SarabunPSK" w:cs="TH SarabunPSK" w:hint="cs"/>
          <w:sz w:val="24"/>
          <w:szCs w:val="32"/>
          <w:cs/>
        </w:rPr>
        <w:t>โดยทบทวนจากแผนยุทธศาสตร์การพัฒนา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 w:rsidR="00B11FCB">
        <w:rPr>
          <w:rFonts w:ascii="TH SarabunPSK" w:hAnsi="TH SarabunPSK" w:cs="TH SarabunPSK" w:hint="cs"/>
          <w:sz w:val="24"/>
          <w:szCs w:val="32"/>
          <w:cs/>
        </w:rPr>
        <w:t xml:space="preserve"> (พ.ศ.2558-2562) </w:t>
      </w:r>
      <w:r>
        <w:rPr>
          <w:rFonts w:ascii="TH SarabunPSK" w:hAnsi="TH SarabunPSK" w:cs="TH SarabunPSK" w:hint="cs"/>
          <w:sz w:val="24"/>
          <w:szCs w:val="32"/>
          <w:cs/>
        </w:rPr>
        <w:t>ขึ้นมา</w:t>
      </w:r>
      <w:r w:rsidR="00B11FCB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24"/>
          <w:szCs w:val="32"/>
          <w:cs/>
        </w:rPr>
        <w:t>เพื่อเสนอคณะกรรมการพัฒนา</w:t>
      </w:r>
      <w:r w:rsidR="00FC5F10">
        <w:rPr>
          <w:rFonts w:ascii="TH SarabunPSK" w:hAnsi="TH SarabunPSK" w:cs="TH SarabunPSK" w:hint="cs"/>
          <w:sz w:val="24"/>
          <w:szCs w:val="32"/>
          <w:cs/>
        </w:rPr>
        <w:t>องค์การบริหารส่วนตำบลห้วยแอ่ง</w:t>
      </w:r>
      <w:r>
        <w:rPr>
          <w:rFonts w:ascii="TH SarabunPSK" w:hAnsi="TH SarabunPSK" w:cs="TH SarabunPSK" w:hint="cs"/>
          <w:sz w:val="24"/>
          <w:szCs w:val="32"/>
          <w:cs/>
        </w:rPr>
        <w:t>และประชาคม</w:t>
      </w:r>
      <w:r w:rsidR="00FC5F10">
        <w:rPr>
          <w:rFonts w:ascii="TH SarabunPSK" w:hAnsi="TH SarabunPSK" w:cs="TH SarabunPSK" w:hint="cs"/>
          <w:sz w:val="24"/>
          <w:szCs w:val="32"/>
          <w:cs/>
        </w:rPr>
        <w:t xml:space="preserve">ระดับตำบล องค์การบริหารส่วนตำบลห้วยแอ่ง  </w:t>
      </w:r>
      <w:r>
        <w:rPr>
          <w:rFonts w:ascii="TH SarabunPSK" w:hAnsi="TH SarabunPSK" w:cs="TH SarabunPSK" w:hint="cs"/>
          <w:sz w:val="24"/>
          <w:szCs w:val="32"/>
          <w:cs/>
        </w:rPr>
        <w:t>พิจารณาต่อไป</w:t>
      </w:r>
      <w:r w:rsidR="00136202">
        <w:rPr>
          <w:rFonts w:ascii="TH SarabunPSK" w:hAnsi="TH SarabunPSK" w:cs="TH SarabunPSK" w:hint="cs"/>
          <w:sz w:val="24"/>
          <w:szCs w:val="32"/>
          <w:cs/>
        </w:rPr>
        <w:tab/>
      </w:r>
    </w:p>
    <w:p w:rsidR="00662504" w:rsidRDefault="00662504"/>
    <w:p w:rsidR="00EF09A0" w:rsidRPr="00EF09A0" w:rsidRDefault="00EF09A0" w:rsidP="00EF09A0">
      <w:pPr>
        <w:jc w:val="center"/>
        <w:rPr>
          <w:sz w:val="14"/>
          <w:szCs w:val="18"/>
        </w:rPr>
      </w:pP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  <w:r w:rsidRPr="00EF09A0">
        <w:rPr>
          <w:rFonts w:hint="cs"/>
          <w:sz w:val="14"/>
          <w:szCs w:val="18"/>
        </w:rPr>
        <w:sym w:font="Wingdings" w:char="F03F"/>
      </w:r>
    </w:p>
    <w:p w:rsidR="00EF09A0" w:rsidRPr="00EF09A0" w:rsidRDefault="00EF09A0" w:rsidP="00EF09A0">
      <w:pPr>
        <w:jc w:val="center"/>
        <w:rPr>
          <w:sz w:val="14"/>
          <w:szCs w:val="18"/>
        </w:rPr>
      </w:pPr>
    </w:p>
    <w:p w:rsidR="00EF09A0" w:rsidRDefault="00EF09A0" w:rsidP="00EF09A0"/>
    <w:p w:rsidR="00EF09A0" w:rsidRDefault="00EF09A0" w:rsidP="00EF09A0">
      <w:pPr>
        <w:rPr>
          <w:rFonts w:hint="cs"/>
        </w:rPr>
      </w:pPr>
    </w:p>
    <w:sectPr w:rsidR="00EF09A0" w:rsidSect="00B00D01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rub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B47EE"/>
    <w:multiLevelType w:val="hybridMultilevel"/>
    <w:tmpl w:val="2F866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701566"/>
    <w:rsid w:val="00054B0F"/>
    <w:rsid w:val="00074916"/>
    <w:rsid w:val="000F47F8"/>
    <w:rsid w:val="00136202"/>
    <w:rsid w:val="00182579"/>
    <w:rsid w:val="001A727B"/>
    <w:rsid w:val="00246462"/>
    <w:rsid w:val="00356283"/>
    <w:rsid w:val="003B7294"/>
    <w:rsid w:val="003F6A7A"/>
    <w:rsid w:val="004647F7"/>
    <w:rsid w:val="004716B0"/>
    <w:rsid w:val="005007CE"/>
    <w:rsid w:val="005F72B1"/>
    <w:rsid w:val="00662504"/>
    <w:rsid w:val="006A4776"/>
    <w:rsid w:val="00701566"/>
    <w:rsid w:val="00712DDA"/>
    <w:rsid w:val="00772874"/>
    <w:rsid w:val="0078737A"/>
    <w:rsid w:val="00951602"/>
    <w:rsid w:val="00957851"/>
    <w:rsid w:val="00995E75"/>
    <w:rsid w:val="009D33FC"/>
    <w:rsid w:val="00B11FCB"/>
    <w:rsid w:val="00B3569E"/>
    <w:rsid w:val="00B93FC3"/>
    <w:rsid w:val="00BC3E1E"/>
    <w:rsid w:val="00C624F0"/>
    <w:rsid w:val="00D077C9"/>
    <w:rsid w:val="00D249B8"/>
    <w:rsid w:val="00D87CEC"/>
    <w:rsid w:val="00D97ED6"/>
    <w:rsid w:val="00E44A8D"/>
    <w:rsid w:val="00E96CEE"/>
    <w:rsid w:val="00EA495F"/>
    <w:rsid w:val="00EA5889"/>
    <w:rsid w:val="00EF09A0"/>
    <w:rsid w:val="00FA1805"/>
    <w:rsid w:val="00FC5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566"/>
    <w:pPr>
      <w:spacing w:before="0" w:after="200"/>
    </w:pPr>
  </w:style>
  <w:style w:type="paragraph" w:styleId="1">
    <w:name w:val="heading 1"/>
    <w:basedOn w:val="a"/>
    <w:next w:val="a"/>
    <w:link w:val="10"/>
    <w:uiPriority w:val="9"/>
    <w:qFormat/>
    <w:rsid w:val="00712D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3">
    <w:name w:val="heading 3"/>
    <w:basedOn w:val="a"/>
    <w:next w:val="a"/>
    <w:link w:val="30"/>
    <w:qFormat/>
    <w:rsid w:val="00712DDA"/>
    <w:pPr>
      <w:keepNext/>
      <w:tabs>
        <w:tab w:val="left" w:pos="1008"/>
        <w:tab w:val="left" w:pos="1440"/>
        <w:tab w:val="left" w:pos="1872"/>
      </w:tabs>
      <w:spacing w:line="240" w:lineRule="auto"/>
      <w:ind w:left="360"/>
      <w:jc w:val="center"/>
      <w:outlineLvl w:val="2"/>
    </w:pPr>
    <w:rPr>
      <w:rFonts w:ascii="Angsana New" w:eastAsia="Cordia New" w:hAnsi="Angsana New" w:cs="Angsana New"/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DD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DD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12D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712DDA"/>
    <w:rPr>
      <w:rFonts w:ascii="Angsana New" w:eastAsia="Cordia New" w:hAnsi="Angsana New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712DD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12DD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a3">
    <w:name w:val="Title"/>
    <w:basedOn w:val="a"/>
    <w:link w:val="a4"/>
    <w:qFormat/>
    <w:rsid w:val="00712DDA"/>
    <w:pPr>
      <w:tabs>
        <w:tab w:val="left" w:pos="1008"/>
        <w:tab w:val="left" w:pos="1440"/>
        <w:tab w:val="left" w:pos="1872"/>
      </w:tabs>
      <w:spacing w:line="240" w:lineRule="auto"/>
      <w:jc w:val="center"/>
    </w:pPr>
    <w:rPr>
      <w:rFonts w:ascii="TH SarabunPSK" w:eastAsia="Cordia New" w:hAnsi="TH SarabunPSK" w:cs="TH SarabunPSK"/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712DDA"/>
    <w:rPr>
      <w:rFonts w:ascii="TH SarabunPSK" w:eastAsia="Cordia New" w:hAnsi="TH SarabunPSK" w:cs="TH SarabunPSK"/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712D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TTT Computer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admin</cp:lastModifiedBy>
  <cp:revision>2</cp:revision>
  <cp:lastPrinted>2014-05-19T11:17:00Z</cp:lastPrinted>
  <dcterms:created xsi:type="dcterms:W3CDTF">2016-06-14T12:23:00Z</dcterms:created>
  <dcterms:modified xsi:type="dcterms:W3CDTF">2016-06-14T12:23:00Z</dcterms:modified>
</cp:coreProperties>
</file>